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6745" w14:textId="77777777" w:rsidR="005D37BC" w:rsidRPr="00894CD0" w:rsidRDefault="000424CA" w:rsidP="00E424EC">
      <w:pPr>
        <w:pStyle w:val="Standard"/>
        <w:spacing w:after="120"/>
        <w:ind w:right="-4536"/>
        <w:rPr>
          <w:rFonts w:ascii="Verdana" w:hAnsi="Verdana" w:cs="Arial"/>
          <w:b/>
          <w:bCs/>
        </w:rPr>
      </w:pPr>
      <w:r w:rsidRPr="00894CD0">
        <w:rPr>
          <w:rFonts w:ascii="Verdana" w:hAnsi="Verdana" w:cs="Arial"/>
          <w:b/>
          <w:bCs/>
        </w:rPr>
        <w:t>Programació d’aula</w:t>
      </w:r>
    </w:p>
    <w:p w14:paraId="29AC6747" w14:textId="77777777" w:rsidR="005D37BC" w:rsidRPr="00894CD0" w:rsidRDefault="000424CA" w:rsidP="00E424EC">
      <w:pPr>
        <w:pStyle w:val="Standard"/>
        <w:spacing w:after="120"/>
        <w:ind w:right="-4536"/>
        <w:rPr>
          <w:rFonts w:ascii="Verdana" w:hAnsi="Verdana" w:cs="Arial"/>
        </w:rPr>
      </w:pPr>
      <w:r w:rsidRPr="00894CD0">
        <w:rPr>
          <w:rFonts w:ascii="Verdana" w:hAnsi="Verdana" w:cs="Arial"/>
          <w:b/>
          <w:bCs/>
        </w:rPr>
        <w:t>UNITAT 1. NOMBRES DECIMALS I SISTEMA SEXAGESIMAL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8"/>
        <w:gridCol w:w="2664"/>
        <w:gridCol w:w="2665"/>
        <w:gridCol w:w="2666"/>
        <w:gridCol w:w="2664"/>
      </w:tblGrid>
      <w:tr w:rsidR="005D37BC" w:rsidRPr="00894CD0" w14:paraId="29AC674F" w14:textId="77777777" w:rsidTr="00415B9B"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29AC6749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29AC674A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29AC674B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9AC674C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29AC674D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  <w:color w:val="000000" w:themeColor="text1"/>
              </w:rPr>
              <w:t>Continguts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29AC674E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  <w:color w:val="000000" w:themeColor="text1"/>
              </w:rPr>
              <w:t>Activitats</w:t>
            </w:r>
          </w:p>
        </w:tc>
      </w:tr>
      <w:tr w:rsidR="005D37BC" w:rsidRPr="00894CD0" w14:paraId="29AC6761" w14:textId="77777777" w:rsidTr="00415B9B">
        <w:trPr>
          <w:trHeight w:val="5864"/>
        </w:trPr>
        <w:tc>
          <w:tcPr>
            <w:tcW w:w="1644" w:type="dxa"/>
          </w:tcPr>
          <w:p w14:paraId="29AC6750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8" w:type="dxa"/>
          </w:tcPr>
          <w:p w14:paraId="29AC6751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4" w:type="dxa"/>
          </w:tcPr>
          <w:p w14:paraId="29AC6752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1.1.</w:t>
            </w:r>
            <w:r w:rsidRPr="00894CD0"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29AC6753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54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Ús dels nombres indoaràbics, la introducció del zero i els nombres negatius en la història de les matemàtiques.</w:t>
            </w:r>
          </w:p>
          <w:p w14:paraId="29AC6755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29AC6756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de la mesura</w:t>
            </w:r>
          </w:p>
          <w:p w14:paraId="29AC6757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Elecció de les unitats i de les operacions adequades en situacions que impliquin mesura.</w:t>
            </w:r>
          </w:p>
        </w:tc>
        <w:tc>
          <w:tcPr>
            <w:tcW w:w="2666" w:type="dxa"/>
          </w:tcPr>
          <w:p w14:paraId="29AC6758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El sistema decimal i el sexagesimal.</w:t>
            </w:r>
          </w:p>
          <w:p w14:paraId="29AC6759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Decimals periòdics, no periòdics i exactes.</w:t>
            </w:r>
          </w:p>
          <w:p w14:paraId="29AC675A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Mesura del temps i dels angles.</w:t>
            </w:r>
          </w:p>
          <w:p w14:paraId="29AC675B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Transformació d’expressions del sistema sexagesimal.</w:t>
            </w:r>
          </w:p>
        </w:tc>
        <w:tc>
          <w:tcPr>
            <w:tcW w:w="2664" w:type="dxa"/>
          </w:tcPr>
          <w:p w14:paraId="29AC675C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Fixa idees: 1</w:t>
            </w:r>
          </w:p>
          <w:p w14:paraId="29AC675D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Aplica el que has après: 1, 2, 3, 9, 10, 11, 31, 32, 33, 34, 35</w:t>
            </w:r>
          </w:p>
          <w:p w14:paraId="29AC675E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 xml:space="preserve">Exercita les teves </w:t>
            </w: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competències: 1, 7, 8, 10, 22, 23, 24, 31, 51, 52, 53, 54, 55, 56</w:t>
            </w:r>
          </w:p>
          <w:p w14:paraId="29AC675F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Posa’t a prova: 1, 2, 3, 6, 7</w:t>
            </w:r>
          </w:p>
          <w:p w14:paraId="29AC6760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Situació d’aprenentatge: 6</w:t>
            </w:r>
          </w:p>
        </w:tc>
      </w:tr>
      <w:tr w:rsidR="005D37BC" w:rsidRPr="00894CD0" w14:paraId="29AC6768" w14:textId="77777777" w:rsidTr="00415B9B">
        <w:trPr>
          <w:trHeight w:val="1728"/>
        </w:trPr>
        <w:tc>
          <w:tcPr>
            <w:tcW w:w="1644" w:type="dxa"/>
          </w:tcPr>
          <w:p w14:paraId="29AC6762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Merge w:val="restart"/>
          </w:tcPr>
          <w:p w14:paraId="29AC6763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29AC6764" w14:textId="77777777" w:rsidR="005D37BC" w:rsidRPr="00894CD0" w:rsidRDefault="005D37BC" w:rsidP="00E424EC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5" w:type="dxa"/>
          </w:tcPr>
          <w:p w14:paraId="29AC6765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94CD0">
              <w:rPr>
                <w:rFonts w:ascii="Arial" w:eastAsia="Times New Roman" w:hAnsi="Arial" w:cs="Arial"/>
              </w:rPr>
              <w:t>- Selecció i ús d’instruments (analògic o digital) i unitats adequades per mesurar, de manera directa, diferents magnituds de l’entorn.</w:t>
            </w:r>
          </w:p>
        </w:tc>
        <w:tc>
          <w:tcPr>
            <w:tcW w:w="2666" w:type="dxa"/>
          </w:tcPr>
          <w:p w14:paraId="29AC6766" w14:textId="77777777" w:rsidR="005D37BC" w:rsidRPr="00894CD0" w:rsidRDefault="005D37BC" w:rsidP="00E424EC">
            <w:pPr>
              <w:widowControl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64" w:type="dxa"/>
          </w:tcPr>
          <w:p w14:paraId="29AC6767" w14:textId="77777777" w:rsidR="005D37BC" w:rsidRPr="00894CD0" w:rsidRDefault="005D37BC" w:rsidP="00E424EC">
            <w:pPr>
              <w:widowControl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7BC" w:rsidRPr="00894CD0" w14:paraId="29AC6773" w14:textId="77777777" w:rsidTr="00415B9B">
        <w:trPr>
          <w:trHeight w:val="2702"/>
        </w:trPr>
        <w:tc>
          <w:tcPr>
            <w:tcW w:w="1644" w:type="dxa"/>
            <w:vMerge w:val="restart"/>
          </w:tcPr>
          <w:p w14:paraId="29AC6769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MCTE1</w:t>
            </w:r>
          </w:p>
          <w:p w14:paraId="29AC676A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  <w:vMerge/>
          </w:tcPr>
          <w:p w14:paraId="29AC676B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29AC676C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1.2.</w:t>
            </w:r>
            <w:r w:rsidRPr="00894CD0">
              <w:rPr>
                <w:rFonts w:ascii="Arial" w:eastAsia="Times New Roman" w:hAnsi="Arial" w:cs="Arial"/>
              </w:rPr>
              <w:t xml:space="preserve"> Elaborar representacions matemàtiques eficaces, amb recursos manipulables, gràfics </w:t>
            </w:r>
            <w:r w:rsidRPr="00894CD0">
              <w:rPr>
                <w:rFonts w:ascii="Arial" w:eastAsia="Times New Roman" w:hAnsi="Arial" w:cs="Arial"/>
              </w:rPr>
              <w:br/>
              <w:t>i digitals, que condueixin a la comprensió i resolució de problemes i situacions de la vida quotidiana.</w:t>
            </w:r>
          </w:p>
        </w:tc>
        <w:tc>
          <w:tcPr>
            <w:tcW w:w="2665" w:type="dxa"/>
          </w:tcPr>
          <w:p w14:paraId="29AC676D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6E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eastAsia="Calibri" w:hAnsi="Arial" w:cs="Arial"/>
              </w:rPr>
            </w:pPr>
            <w:r w:rsidRPr="00894CD0">
              <w:rPr>
                <w:rFonts w:ascii="Arial" w:eastAsia="Calibri" w:hAnsi="Arial" w:cs="Arial"/>
              </w:rPr>
              <w:t xml:space="preserve">- Ús dels nombres </w:t>
            </w:r>
            <w:r w:rsidRPr="00894CD0">
              <w:rPr>
                <w:rFonts w:ascii="Arial" w:eastAsia="Calibri" w:hAnsi="Arial" w:cs="Arial"/>
              </w:rPr>
              <w:t>enters, fraccions, decimals i arrels per expressar, amb la precisió requerida, quantitats en diferents contextos, inclosos els de la vida quotidiana.</w:t>
            </w:r>
          </w:p>
        </w:tc>
        <w:tc>
          <w:tcPr>
            <w:tcW w:w="2666" w:type="dxa"/>
          </w:tcPr>
          <w:p w14:paraId="29AC676F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eastAsia="Calibri" w:hAnsi="Arial" w:cs="Arial"/>
                <w:kern w:val="0"/>
                <w:lang w:eastAsia="en-US" w:bidi="ar-SA"/>
              </w:rPr>
              <w:t>- Ús dels nombres decimals i sexagesimals en situacions quotidianes.</w:t>
            </w:r>
          </w:p>
        </w:tc>
        <w:tc>
          <w:tcPr>
            <w:tcW w:w="2664" w:type="dxa"/>
          </w:tcPr>
          <w:p w14:paraId="29AC6770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Fixa idees: 6</w:t>
            </w:r>
          </w:p>
          <w:p w14:paraId="29AC6771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 xml:space="preserve">Aplica el que has </w:t>
            </w: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après: 40, 41, 42</w:t>
            </w:r>
          </w:p>
          <w:p w14:paraId="29AC6772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Situació d’aprenentatge: 4</w:t>
            </w:r>
          </w:p>
        </w:tc>
      </w:tr>
      <w:tr w:rsidR="005D37BC" w:rsidRPr="00894CD0" w14:paraId="29AC6785" w14:textId="77777777" w:rsidTr="00415B9B">
        <w:tc>
          <w:tcPr>
            <w:tcW w:w="1644" w:type="dxa"/>
            <w:vMerge/>
          </w:tcPr>
          <w:p w14:paraId="29AC6774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Merge/>
          </w:tcPr>
          <w:p w14:paraId="29AC6775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</w:tcPr>
          <w:p w14:paraId="29AC6776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</w:rPr>
              <w:t>1.3.</w:t>
            </w:r>
            <w:r w:rsidRPr="00894CD0">
              <w:rPr>
                <w:rFonts w:ascii="Arial" w:eastAsia="Times New Roman" w:hAnsi="Arial" w:cs="Arial"/>
              </w:rPr>
              <w:t xml:space="preserve"> Analitzar i seleccionar eines i estratègies elaborades valorant i contrastant la seva eficàcia i idoneïtat, de manera raonada, en la resolució de problemes.</w:t>
            </w:r>
          </w:p>
        </w:tc>
        <w:tc>
          <w:tcPr>
            <w:tcW w:w="2665" w:type="dxa"/>
          </w:tcPr>
          <w:p w14:paraId="29AC6777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78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29AC6779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eastAsia="Times New Roman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Aplicació d’estratègies de càlcul mental amb nombres naturals, fraccions i decimals.</w:t>
            </w:r>
          </w:p>
          <w:p w14:paraId="61C86030" w14:textId="77777777" w:rsidR="00415B9B" w:rsidRPr="00894CD0" w:rsidRDefault="00415B9B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  <w:p w14:paraId="29AC677A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lastRenderedPageBreak/>
              <w:t>- Reconeixement i aplicació de les operacions amb nombres enters, fraccionaris o decimals útils per resoldre situacions contextualitzades.</w:t>
            </w:r>
          </w:p>
          <w:p w14:paraId="29AC677B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Comprensió i utilització de les relacions inverses, entre l’addició i la sostracció, la multiplicació i la divisió, la potència i les arrels, per simplificar i resoldre problemes.</w:t>
            </w:r>
          </w:p>
        </w:tc>
        <w:tc>
          <w:tcPr>
            <w:tcW w:w="2666" w:type="dxa"/>
          </w:tcPr>
          <w:p w14:paraId="29AC677C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lastRenderedPageBreak/>
              <w:t>- Ordenació dels nombres decimals.</w:t>
            </w:r>
          </w:p>
          <w:p w14:paraId="29AC677D" w14:textId="2E1B361B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Pràctica de les operacions bàsiques amb nombres decimals i sexagesimals</w:t>
            </w:r>
            <w:r w:rsidR="00415B9B" w:rsidRPr="00894CD0">
              <w:rPr>
                <w:rFonts w:ascii="Arial" w:hAnsi="Arial" w:cs="Arial"/>
                <w:color w:val="000000"/>
                <w:kern w:val="0"/>
                <w:lang w:bidi="ar-SA"/>
              </w:rPr>
              <w:t>.</w:t>
            </w:r>
          </w:p>
          <w:p w14:paraId="29AC677E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Càlcul mental.</w:t>
            </w:r>
          </w:p>
          <w:p w14:paraId="29AC677F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Resolució d’operacions combinades.</w:t>
            </w:r>
          </w:p>
          <w:p w14:paraId="29AC6780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Càlcul de l’arrel quadrada d’un nombre decimal.</w:t>
            </w:r>
          </w:p>
        </w:tc>
        <w:tc>
          <w:tcPr>
            <w:tcW w:w="2664" w:type="dxa"/>
          </w:tcPr>
          <w:p w14:paraId="29AC6781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Fixa idees: 2, 3, 5</w:t>
            </w:r>
          </w:p>
          <w:p w14:paraId="29AC6782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 xml:space="preserve">Aplica el que has après: 7, 8, 12, 13, 14, 15, 16, 17, 18, 19, </w:t>
            </w: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21, 22, 23, 25, 28, 30, 36, 37, 38, 39</w:t>
            </w:r>
          </w:p>
          <w:p w14:paraId="29AC6783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2, 6, 11, 12, 16, 17, 26, 27, 28, 29, 30, 46, 47</w:t>
            </w:r>
          </w:p>
          <w:p w14:paraId="29AC6784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Posa’t a prova: 4, 5, 8, 9, 12</w:t>
            </w:r>
          </w:p>
        </w:tc>
      </w:tr>
      <w:tr w:rsidR="005D37BC" w:rsidRPr="00894CD0" w14:paraId="29AC6792" w14:textId="77777777" w:rsidTr="00415B9B">
        <w:tc>
          <w:tcPr>
            <w:tcW w:w="1644" w:type="dxa"/>
          </w:tcPr>
          <w:p w14:paraId="29AC6786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MCTE2</w:t>
            </w:r>
          </w:p>
          <w:p w14:paraId="29AC6787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29AC6788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64" w:type="dxa"/>
          </w:tcPr>
          <w:p w14:paraId="29AC6789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</w:rPr>
              <w:t>2.1.</w:t>
            </w:r>
            <w:r w:rsidRPr="00894CD0">
              <w:rPr>
                <w:rFonts w:ascii="Arial" w:hAnsi="Arial" w:cs="Arial"/>
              </w:rPr>
              <w:t xml:space="preserve"> Construir i expressar, amb coherència, idees i raonaments que permetin justificar la validesa de les solucions, processos i conclusions des de diferents perspectives (de gènere, de sostenibilitat, de consum responsable...).</w:t>
            </w:r>
          </w:p>
        </w:tc>
        <w:tc>
          <w:tcPr>
            <w:tcW w:w="2665" w:type="dxa"/>
          </w:tcPr>
          <w:p w14:paraId="29AC678A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8B" w14:textId="712C9BE6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>- Estimacions amb la precisió requerida.</w:t>
            </w:r>
          </w:p>
          <w:p w14:paraId="29AC678C" w14:textId="4130BC48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</w:rPr>
              <w:t xml:space="preserve">- Ús de les propietats de les operacions </w:t>
            </w:r>
            <w:r w:rsidRPr="00894CD0">
              <w:rPr>
                <w:rFonts w:ascii="Arial" w:eastAsia="Times New Roman" w:hAnsi="Arial" w:cs="Arial"/>
              </w:rPr>
              <w:t>aritmètiques per fer càlculs de manera eficient amb nombres naturals, enters, fraccionaris i decimals,</w:t>
            </w:r>
            <w:r w:rsidR="00DF4E31" w:rsidRPr="00894CD0">
              <w:rPr>
                <w:rFonts w:ascii="Arial" w:eastAsia="Times New Roman" w:hAnsi="Arial" w:cs="Arial"/>
              </w:rPr>
              <w:t xml:space="preserve"> </w:t>
            </w:r>
            <w:r w:rsidRPr="00894CD0">
              <w:rPr>
                <w:rFonts w:ascii="Arial" w:eastAsia="Times New Roman" w:hAnsi="Arial" w:cs="Arial"/>
              </w:rPr>
              <w:t>amb calculadora o full de càlcul, adaptant les estratègies a cada situació.</w:t>
            </w:r>
          </w:p>
        </w:tc>
        <w:tc>
          <w:tcPr>
            <w:tcW w:w="2666" w:type="dxa"/>
          </w:tcPr>
          <w:p w14:paraId="29AC678D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Ús de diferents eines i procediments per fer càlculs amb nombres decimals i sexagesimals.</w:t>
            </w:r>
          </w:p>
          <w:p w14:paraId="29AC678E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Estimació de resultats.</w:t>
            </w:r>
          </w:p>
        </w:tc>
        <w:tc>
          <w:tcPr>
            <w:tcW w:w="2664" w:type="dxa"/>
          </w:tcPr>
          <w:p w14:paraId="29AC678F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Aplica el que has après: 20, 24, 26, 29</w:t>
            </w:r>
          </w:p>
          <w:p w14:paraId="29AC6790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4, 5, 13, 14, 15, 60</w:t>
            </w:r>
          </w:p>
          <w:p w14:paraId="29AC6791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Taller de matemàtiques: Investiga, Entrena’t resolent altres problemes.</w:t>
            </w:r>
          </w:p>
        </w:tc>
      </w:tr>
      <w:tr w:rsidR="005D37BC" w:rsidRPr="00894CD0" w14:paraId="29AC67A4" w14:textId="77777777" w:rsidTr="00415B9B">
        <w:tc>
          <w:tcPr>
            <w:tcW w:w="1644" w:type="dxa"/>
            <w:vMerge w:val="restart"/>
          </w:tcPr>
          <w:p w14:paraId="29AC6793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lastRenderedPageBreak/>
              <w:t>MCTE1</w:t>
            </w:r>
          </w:p>
          <w:p w14:paraId="29AC6794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29AC6795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4" w:type="dxa"/>
          </w:tcPr>
          <w:p w14:paraId="29AC6796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</w:rPr>
              <w:t>3.2.</w:t>
            </w:r>
            <w:r w:rsidRPr="00894CD0">
              <w:rPr>
                <w:rFonts w:ascii="Arial" w:hAnsi="Arial" w:cs="Arial"/>
              </w:rPr>
              <w:t xml:space="preserve"> Fer conjectures matemàtiques senzilles, de manera autònoma i raonada, en un context en què l’alumne tingui llibertat creativa, fent ús, si cal, d’eines tecnològiques (llenguatges de programació, fulls de càlcul, GeoGebra, fotografia matemàtica, vídeo, etc.).</w:t>
            </w:r>
          </w:p>
        </w:tc>
        <w:tc>
          <w:tcPr>
            <w:tcW w:w="2665" w:type="dxa"/>
          </w:tcPr>
          <w:p w14:paraId="29AC6797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98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29AC6799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Comprensió i utilització de les relacions inverses, entre l’addició i la sostracció, la multiplicació i la divisió, la potència i les arrels, per simplificar i resoldre problemes.</w:t>
            </w:r>
          </w:p>
          <w:p w14:paraId="29AC679A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</w:rPr>
              <w:t>Sentit de la mesura</w:t>
            </w:r>
          </w:p>
          <w:p w14:paraId="29AC679B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Comparació de les unitats pròpies del Sistema mètric decimal amb unes altres presents en diferents contextos.</w:t>
            </w:r>
          </w:p>
        </w:tc>
        <w:tc>
          <w:tcPr>
            <w:tcW w:w="2666" w:type="dxa"/>
          </w:tcPr>
          <w:p w14:paraId="29AC679C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 xml:space="preserve">- Significat </w:t>
            </w: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i classificació dels nombres decimals.</w:t>
            </w:r>
          </w:p>
          <w:p w14:paraId="29AC679D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Significat del sistema sexagesimal.</w:t>
            </w:r>
          </w:p>
          <w:p w14:paraId="29AC679E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Comparació dels sistemes decimal i sexagesimal.</w:t>
            </w:r>
          </w:p>
          <w:p w14:paraId="29AC679F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Significat de l’arrel quadrada.</w:t>
            </w:r>
          </w:p>
          <w:p w14:paraId="29AC67A0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Jerarquia de les operacions i significat dels parèntesis.</w:t>
            </w:r>
          </w:p>
        </w:tc>
        <w:tc>
          <w:tcPr>
            <w:tcW w:w="2664" w:type="dxa"/>
          </w:tcPr>
          <w:p w14:paraId="29AC67A1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Aplica el que has après: 4, 27</w:t>
            </w:r>
          </w:p>
          <w:p w14:paraId="29AC67A2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18, 19, 20, 21, 25, 59</w:t>
            </w:r>
          </w:p>
          <w:p w14:paraId="29AC67A3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Taller de matemàtiques: Llegeix i descobreix.</w:t>
            </w:r>
          </w:p>
        </w:tc>
      </w:tr>
      <w:tr w:rsidR="005D37BC" w:rsidRPr="00894CD0" w14:paraId="29AC67AD" w14:textId="77777777" w:rsidTr="00415B9B">
        <w:tc>
          <w:tcPr>
            <w:tcW w:w="1644" w:type="dxa"/>
            <w:vMerge/>
          </w:tcPr>
          <w:p w14:paraId="29AC67A5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29AC67A6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64" w:type="dxa"/>
          </w:tcPr>
          <w:p w14:paraId="29AC67A7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</w:rPr>
              <w:t>4.2.</w:t>
            </w:r>
            <w:r w:rsidRPr="00894CD0">
              <w:rPr>
                <w:rFonts w:ascii="Arial" w:hAnsi="Arial" w:cs="Arial"/>
              </w:rPr>
              <w:t xml:space="preserve"> Reconèixer patrons, similituds i tendències en els problemes o situacions que es volen solucionar.</w:t>
            </w:r>
          </w:p>
        </w:tc>
        <w:tc>
          <w:tcPr>
            <w:tcW w:w="2665" w:type="dxa"/>
          </w:tcPr>
          <w:p w14:paraId="29AC67A8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</w:rPr>
              <w:t>Sentit de la mesura</w:t>
            </w:r>
          </w:p>
          <w:p w14:paraId="29AC67A9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 xml:space="preserve">- Presa de decisió </w:t>
            </w:r>
            <w:r w:rsidRPr="00894CD0">
              <w:rPr>
                <w:rFonts w:ascii="Arial" w:hAnsi="Arial" w:cs="Arial"/>
              </w:rPr>
              <w:t>justificada del grau de precisió requerida en situacions de mesura.</w:t>
            </w:r>
          </w:p>
        </w:tc>
        <w:tc>
          <w:tcPr>
            <w:tcW w:w="2666" w:type="dxa"/>
          </w:tcPr>
          <w:p w14:paraId="29AC67AA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Ús dels nombres decimals i sexagesimals en situacions properes per treballar amb longituds, pesos, capacitats, preus, mesures del temps...</w:t>
            </w:r>
          </w:p>
        </w:tc>
        <w:tc>
          <w:tcPr>
            <w:tcW w:w="2664" w:type="dxa"/>
          </w:tcPr>
          <w:p w14:paraId="29AC67AB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32, 33, 34, 36, 37, 38, 39, 40, 41, 42, 43, 44, 45, 48, 49, 50</w:t>
            </w:r>
          </w:p>
          <w:p w14:paraId="29AC67AC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Posa’t a prova: 13, 14</w:t>
            </w:r>
          </w:p>
        </w:tc>
      </w:tr>
      <w:tr w:rsidR="005D37BC" w:rsidRPr="00894CD0" w14:paraId="29AC67B7" w14:textId="77777777" w:rsidTr="00415B9B">
        <w:trPr>
          <w:trHeight w:val="1223"/>
        </w:trPr>
        <w:tc>
          <w:tcPr>
            <w:tcW w:w="1644" w:type="dxa"/>
            <w:vMerge/>
          </w:tcPr>
          <w:p w14:paraId="29AC67AE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29AC67AF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4" w:type="dxa"/>
          </w:tcPr>
          <w:p w14:paraId="29AC67B0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</w:rPr>
              <w:t>5.2.</w:t>
            </w:r>
            <w:r w:rsidRPr="00894CD0">
              <w:rPr>
                <w:rFonts w:ascii="Arial" w:hAnsi="Arial" w:cs="Arial"/>
              </w:rPr>
              <w:t xml:space="preserve"> Reconèixer i relacionar connexions entre diferents conceptes i coneixements matemàtics a través de situacions de la vida quotidiana per treure’n conclusions i tenir una visió integrada de les matemàtiques.</w:t>
            </w:r>
          </w:p>
        </w:tc>
        <w:tc>
          <w:tcPr>
            <w:tcW w:w="2665" w:type="dxa"/>
          </w:tcPr>
          <w:p w14:paraId="29AC67B1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B2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Interpretació de nombres grans i petits; reconeixement i utilització de la notació exponencial i científica, Incloent la lectura d’aquestes quantitats en la calculadora o en el full de càlcul.</w:t>
            </w:r>
          </w:p>
        </w:tc>
        <w:tc>
          <w:tcPr>
            <w:tcW w:w="2666" w:type="dxa"/>
          </w:tcPr>
          <w:p w14:paraId="29AC67B3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 xml:space="preserve">- </w:t>
            </w: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Nombres molt grans i nombres molt petits.</w:t>
            </w:r>
          </w:p>
          <w:p w14:paraId="29AC67B4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Operacions amb nombres decimals i sexagesimals.</w:t>
            </w:r>
          </w:p>
        </w:tc>
        <w:tc>
          <w:tcPr>
            <w:tcW w:w="2664" w:type="dxa"/>
          </w:tcPr>
          <w:p w14:paraId="29AC67B5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57, 58, 61, 62, 63</w:t>
            </w:r>
          </w:p>
          <w:p w14:paraId="29AC67B6" w14:textId="77777777" w:rsidR="005D37BC" w:rsidRPr="00894CD0" w:rsidRDefault="005D37BC" w:rsidP="00E424EC">
            <w:pPr>
              <w:widowControl w:val="0"/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7BC" w:rsidRPr="00894CD0" w14:paraId="29AC67C2" w14:textId="77777777" w:rsidTr="00415B9B">
        <w:trPr>
          <w:trHeight w:val="1222"/>
        </w:trPr>
        <w:tc>
          <w:tcPr>
            <w:tcW w:w="1644" w:type="dxa"/>
          </w:tcPr>
          <w:p w14:paraId="29AC67B8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MCTE1</w:t>
            </w:r>
          </w:p>
          <w:p w14:paraId="29AC67B9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8" w:type="dxa"/>
          </w:tcPr>
          <w:p w14:paraId="29AC67BA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4" w:type="dxa"/>
          </w:tcPr>
          <w:p w14:paraId="29AC67BB" w14:textId="10581778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</w:rPr>
              <w:t>6.1.</w:t>
            </w:r>
            <w:r w:rsidRPr="00894CD0">
              <w:rPr>
                <w:rFonts w:ascii="Arial" w:hAnsi="Arial" w:cs="Arial"/>
              </w:rPr>
              <w:t xml:space="preserve"> Reconèixer i utilitzar les matemàtiques quotidian</w:t>
            </w:r>
            <w:r w:rsidR="005E75A7" w:rsidRPr="00894CD0">
              <w:rPr>
                <w:rFonts w:ascii="Arial" w:hAnsi="Arial" w:cs="Arial"/>
              </w:rPr>
              <w:t>es</w:t>
            </w:r>
            <w:r w:rsidRPr="00894CD0">
              <w:rPr>
                <w:rFonts w:ascii="Arial" w:hAnsi="Arial" w:cs="Arial"/>
              </w:rPr>
              <w:t xml:space="preserve"> usant els processos inherents a la investigació científica i matemàtica</w:t>
            </w:r>
            <w:r w:rsidR="00B45B18" w:rsidRPr="00894CD0">
              <w:rPr>
                <w:rFonts w:ascii="Arial" w:hAnsi="Arial" w:cs="Arial"/>
              </w:rPr>
              <w:t xml:space="preserve"> </w:t>
            </w:r>
            <w:r w:rsidRPr="00894CD0">
              <w:rPr>
                <w:rFonts w:ascii="Arial" w:hAnsi="Arial" w:cs="Arial"/>
              </w:rPr>
              <w:t>en situacions susceptibles de ser abordades en termes matemàtics.</w:t>
            </w:r>
          </w:p>
        </w:tc>
        <w:tc>
          <w:tcPr>
            <w:tcW w:w="2665" w:type="dxa"/>
          </w:tcPr>
          <w:p w14:paraId="29AC67BC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BD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Reconeixement i aplicació de les operacions amb nombres enters, fraccionaris o decimals útils per resoldre situacions contextualitzades.</w:t>
            </w:r>
          </w:p>
        </w:tc>
        <w:tc>
          <w:tcPr>
            <w:tcW w:w="2666" w:type="dxa"/>
          </w:tcPr>
          <w:p w14:paraId="29AC67BE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Càlculs en contextos propers.</w:t>
            </w:r>
          </w:p>
        </w:tc>
        <w:tc>
          <w:tcPr>
            <w:tcW w:w="2664" w:type="dxa"/>
          </w:tcPr>
          <w:p w14:paraId="29AC67BF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9, 35, 64</w:t>
            </w:r>
          </w:p>
          <w:p w14:paraId="29AC67C0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Posa’t a prova: 10, 11</w:t>
            </w:r>
          </w:p>
          <w:p w14:paraId="29AC67C1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Situació d’aprenentatge: 7, 8, 9</w:t>
            </w:r>
          </w:p>
        </w:tc>
      </w:tr>
      <w:tr w:rsidR="005D37BC" w:rsidRPr="00894CD0" w14:paraId="29AC67CC" w14:textId="77777777" w:rsidTr="00415B9B">
        <w:trPr>
          <w:trHeight w:val="650"/>
        </w:trPr>
        <w:tc>
          <w:tcPr>
            <w:tcW w:w="1644" w:type="dxa"/>
            <w:vMerge w:val="restart"/>
          </w:tcPr>
          <w:p w14:paraId="29AC67C3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MCTE1</w:t>
            </w:r>
          </w:p>
          <w:p w14:paraId="29AC67C4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MCTE3</w:t>
            </w:r>
          </w:p>
          <w:p w14:paraId="29AC67C5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8" w:type="dxa"/>
            <w:vMerge w:val="restart"/>
          </w:tcPr>
          <w:p w14:paraId="29AC67C6" w14:textId="77777777" w:rsidR="005D37BC" w:rsidRPr="00894CD0" w:rsidRDefault="000424CA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CD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4" w:type="dxa"/>
            <w:vMerge w:val="restart"/>
          </w:tcPr>
          <w:p w14:paraId="29AC67C7" w14:textId="2322F90B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</w:rPr>
              <w:t>7.1.</w:t>
            </w:r>
            <w:r w:rsidRPr="00894CD0">
              <w:rPr>
                <w:rFonts w:ascii="Arial" w:hAnsi="Arial" w:cs="Arial"/>
              </w:rPr>
              <w:t xml:space="preserve"> Comunicar informació de manera organitzada, utilitzant el llenguatge matemàtic adequat, per descriure, explicar i justificar raonaments, procediments i conclusions.</w:t>
            </w:r>
          </w:p>
        </w:tc>
        <w:tc>
          <w:tcPr>
            <w:tcW w:w="2665" w:type="dxa"/>
          </w:tcPr>
          <w:p w14:paraId="29AC67C8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FB2302A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Reconeixement i aplicació de diferents formes de representació de nombres enters, fraccionaris i decimals, incloent-hi la recta numèrica.</w:t>
            </w:r>
          </w:p>
          <w:p w14:paraId="29AC67C9" w14:textId="77777777" w:rsidR="008000B1" w:rsidRPr="00894CD0" w:rsidRDefault="008000B1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29AC67CA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Representació dels nombres decimals en la recta numèrica.</w:t>
            </w:r>
          </w:p>
        </w:tc>
        <w:tc>
          <w:tcPr>
            <w:tcW w:w="2664" w:type="dxa"/>
          </w:tcPr>
          <w:p w14:paraId="29AC67CB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Exercita les teves competències: 3</w:t>
            </w:r>
          </w:p>
        </w:tc>
      </w:tr>
      <w:tr w:rsidR="005D37BC" w:rsidRPr="00894CD0" w14:paraId="29AC67D4" w14:textId="77777777" w:rsidTr="00415B9B">
        <w:trPr>
          <w:trHeight w:val="648"/>
        </w:trPr>
        <w:tc>
          <w:tcPr>
            <w:tcW w:w="1644" w:type="dxa"/>
            <w:vMerge/>
          </w:tcPr>
          <w:p w14:paraId="29AC67CD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Merge/>
          </w:tcPr>
          <w:p w14:paraId="29AC67CE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4" w:type="dxa"/>
            <w:vMerge/>
          </w:tcPr>
          <w:p w14:paraId="29AC67CF" w14:textId="77777777" w:rsidR="005D37BC" w:rsidRPr="00894CD0" w:rsidRDefault="005D37BC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14:paraId="29AC67D0" w14:textId="29946EA8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29AC67D1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 xml:space="preserve">- Interpretació dels efectes de les operacions aritmètiques amb </w:t>
            </w:r>
            <w:r w:rsidRPr="00894CD0">
              <w:rPr>
                <w:rFonts w:ascii="Arial" w:hAnsi="Arial" w:cs="Arial"/>
              </w:rPr>
              <w:t>nombres enters, fraccions i expressions decimals.</w:t>
            </w:r>
          </w:p>
        </w:tc>
        <w:tc>
          <w:tcPr>
            <w:tcW w:w="2666" w:type="dxa"/>
          </w:tcPr>
          <w:p w14:paraId="29AC67D2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Expressió oral i escrita dels conceptes associats a les operacions aritmètiques.</w:t>
            </w:r>
          </w:p>
        </w:tc>
        <w:tc>
          <w:tcPr>
            <w:tcW w:w="2664" w:type="dxa"/>
          </w:tcPr>
          <w:p w14:paraId="29AC67D3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Situació d’aprenentatge: 2, 3, 5</w:t>
            </w:r>
          </w:p>
        </w:tc>
      </w:tr>
      <w:tr w:rsidR="005D37BC" w:rsidRPr="00894CD0" w14:paraId="29AC67E1" w14:textId="77777777" w:rsidTr="00415B9B">
        <w:trPr>
          <w:trHeight w:val="648"/>
        </w:trPr>
        <w:tc>
          <w:tcPr>
            <w:tcW w:w="1644" w:type="dxa"/>
            <w:vMerge/>
          </w:tcPr>
          <w:p w14:paraId="29AC67D5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1758" w:type="dxa"/>
            <w:vMerge/>
          </w:tcPr>
          <w:p w14:paraId="29AC67D6" w14:textId="77777777" w:rsidR="005D37BC" w:rsidRPr="00894CD0" w:rsidRDefault="005D37BC" w:rsidP="00E424EC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2664" w:type="dxa"/>
          </w:tcPr>
          <w:p w14:paraId="29AC67D7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</w:rPr>
              <w:t>7.2.</w:t>
            </w:r>
            <w:r w:rsidRPr="00894CD0">
              <w:rPr>
                <w:rFonts w:ascii="Arial" w:hAnsi="Arial" w:cs="Arial"/>
              </w:rPr>
              <w:t xml:space="preserve"> Representar conceptes, procediments i resultats matemàtics amb claredat, utilitzant diferents eines i formes d’expressió, com ara el dibuix, la fotografia, els vídeos, les obres visuals i musicals, per tal de visualitzar idees </w:t>
            </w:r>
            <w:r w:rsidRPr="00894CD0">
              <w:rPr>
                <w:rFonts w:ascii="Arial" w:hAnsi="Arial" w:cs="Arial"/>
              </w:rPr>
              <w:br/>
              <w:t>i estructurar processos matemàtics.</w:t>
            </w:r>
          </w:p>
        </w:tc>
        <w:tc>
          <w:tcPr>
            <w:tcW w:w="2665" w:type="dxa"/>
          </w:tcPr>
          <w:p w14:paraId="29AC67D8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</w:rPr>
              <w:t>Sentit de la mesura</w:t>
            </w:r>
          </w:p>
          <w:p w14:paraId="29AC67D9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Selecció i ús d’instruments (analògic o digital) i unitats adequades per mesurar, de manera directa, diferents magnituds de l’entorn.</w:t>
            </w:r>
          </w:p>
          <w:p w14:paraId="29AC67DA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b/>
                <w:bCs/>
              </w:rPr>
              <w:t>Sentit algebraic</w:t>
            </w:r>
          </w:p>
          <w:p w14:paraId="29AC67DB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</w:rPr>
              <w:t>- Formulació de qüestions susceptibles de ser analitzades utilitzant programes i altres eines.</w:t>
            </w:r>
          </w:p>
        </w:tc>
        <w:tc>
          <w:tcPr>
            <w:tcW w:w="2666" w:type="dxa"/>
          </w:tcPr>
          <w:p w14:paraId="29AC67DC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- Coneixement de l’ús del regle graduat i de la calculadora.</w:t>
            </w:r>
          </w:p>
          <w:p w14:paraId="29AC67DD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- Ús d’eines digitals (programari lliure de geometria dinàmica GeoGebra).</w:t>
            </w:r>
          </w:p>
        </w:tc>
        <w:tc>
          <w:tcPr>
            <w:tcW w:w="2664" w:type="dxa"/>
          </w:tcPr>
          <w:p w14:paraId="29AC67DE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Fixa idees: 4</w:t>
            </w:r>
          </w:p>
          <w:p w14:paraId="29AC67DF" w14:textId="77777777" w:rsidR="005D37BC" w:rsidRPr="00894CD0" w:rsidRDefault="000424CA" w:rsidP="00E424EC">
            <w:pPr>
              <w:pStyle w:val="Standard"/>
              <w:widowControl w:val="0"/>
              <w:spacing w:after="120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  <w:kern w:val="0"/>
                <w:lang w:bidi="ar-SA"/>
              </w:rPr>
              <w:t>Aplica el que has après: 5, 6</w:t>
            </w:r>
          </w:p>
          <w:p w14:paraId="29AC67E0" w14:textId="77777777" w:rsidR="005D37BC" w:rsidRPr="00894CD0" w:rsidRDefault="000424CA" w:rsidP="00E424EC">
            <w:pPr>
              <w:widowControl w:val="0"/>
              <w:spacing w:after="120" w:line="240" w:lineRule="auto"/>
              <w:rPr>
                <w:rFonts w:ascii="Arial" w:hAnsi="Arial" w:cs="Arial"/>
              </w:rPr>
            </w:pPr>
            <w:r w:rsidRPr="00894CD0">
              <w:rPr>
                <w:rFonts w:ascii="Arial" w:hAnsi="Arial" w:cs="Arial"/>
                <w:color w:val="000000"/>
              </w:rPr>
              <w:t>Situació d’aprenentatge: 1</w:t>
            </w:r>
          </w:p>
        </w:tc>
      </w:tr>
    </w:tbl>
    <w:p w14:paraId="29AC67E2" w14:textId="77777777" w:rsidR="005D37BC" w:rsidRPr="00894CD0" w:rsidRDefault="005D37BC" w:rsidP="00E424EC">
      <w:pPr>
        <w:spacing w:after="120" w:line="240" w:lineRule="auto"/>
        <w:rPr>
          <w:rFonts w:ascii="Arial" w:hAnsi="Arial" w:cs="Arial"/>
          <w:shd w:val="clear" w:color="auto" w:fill="FFFF00"/>
        </w:rPr>
      </w:pPr>
    </w:p>
    <w:p w14:paraId="29AC6CEE" w14:textId="79C3AB36" w:rsidR="005D37BC" w:rsidRPr="000424CA" w:rsidRDefault="005D37BC" w:rsidP="00E424EC">
      <w:pPr>
        <w:spacing w:after="12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</w:p>
    <w:sectPr w:rsidR="005D37BC" w:rsidRPr="000424CA" w:rsidSect="00F66007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01" w:right="1418" w:bottom="1701" w:left="1418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A1DB" w14:textId="77777777" w:rsidR="007E577C" w:rsidRDefault="007E577C">
      <w:pPr>
        <w:spacing w:after="0" w:line="240" w:lineRule="auto"/>
      </w:pPr>
      <w:r>
        <w:separator/>
      </w:r>
    </w:p>
  </w:endnote>
  <w:endnote w:type="continuationSeparator" w:id="0">
    <w:p w14:paraId="07EE5B3B" w14:textId="77777777" w:rsidR="007E577C" w:rsidRDefault="007E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239227"/>
      <w:docPartObj>
        <w:docPartGallery w:val="Page Numbers (Bottom of Page)"/>
        <w:docPartUnique/>
      </w:docPartObj>
    </w:sdtPr>
    <w:sdtEndPr/>
    <w:sdtContent>
      <w:p w14:paraId="29AC6CF2" w14:textId="77777777" w:rsidR="005D37BC" w:rsidRDefault="000424CA">
        <w:pPr>
          <w:pStyle w:val="Peu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t>0</w:t>
        </w:r>
        <w:r>
          <w:rPr>
            <w:rStyle w:val="Nmerodepgina"/>
          </w:rPr>
          <w:fldChar w:fldCharType="end"/>
        </w:r>
      </w:p>
    </w:sdtContent>
  </w:sdt>
  <w:p w14:paraId="29AC6CF3" w14:textId="77777777" w:rsidR="005D37BC" w:rsidRDefault="005D37BC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866183"/>
      <w:docPartObj>
        <w:docPartGallery w:val="Page Numbers (Bottom of Page)"/>
        <w:docPartUnique/>
      </w:docPartObj>
    </w:sdtPr>
    <w:sdtEndPr/>
    <w:sdtContent>
      <w:p w14:paraId="29AC6CF4" w14:textId="77777777" w:rsidR="005D37BC" w:rsidRDefault="000424CA" w:rsidP="00E424EC">
        <w:pPr>
          <w:pStyle w:val="Peu"/>
          <w:jc w:val="right"/>
          <w:rPr>
            <w:rStyle w:val="Nmerodepgina"/>
            <w:rFonts w:ascii="Arial" w:hAnsi="Arial" w:cs="Arial"/>
          </w:rPr>
        </w:pPr>
        <w:r>
          <w:rPr>
            <w:rStyle w:val="Nmerodepgina"/>
            <w:rFonts w:ascii="Arial" w:hAnsi="Arial" w:cs="Arial"/>
          </w:rPr>
          <w:fldChar w:fldCharType="begin"/>
        </w:r>
        <w:r>
          <w:rPr>
            <w:rStyle w:val="Nmerodepgina"/>
            <w:rFonts w:ascii="Arial" w:hAnsi="Arial" w:cs="Arial"/>
          </w:rPr>
          <w:instrText xml:space="preserve"> PAGE </w:instrText>
        </w:r>
        <w:r>
          <w:rPr>
            <w:rStyle w:val="Nmerodepgina"/>
            <w:rFonts w:ascii="Arial" w:hAnsi="Arial" w:cs="Arial"/>
          </w:rPr>
          <w:fldChar w:fldCharType="separate"/>
        </w:r>
        <w:r>
          <w:rPr>
            <w:rStyle w:val="Nmerodepgina"/>
            <w:rFonts w:ascii="Arial" w:hAnsi="Arial" w:cs="Arial"/>
          </w:rPr>
          <w:t>4</w:t>
        </w:r>
        <w:r>
          <w:rPr>
            <w:rStyle w:val="Nmerodepgina"/>
            <w:rFonts w:ascii="Arial" w:hAnsi="Arial" w:cs="Arial"/>
          </w:rPr>
          <w:fldChar w:fldCharType="end"/>
        </w:r>
      </w:p>
    </w:sdtContent>
  </w:sdt>
  <w:p w14:paraId="29AC6CF5" w14:textId="77777777" w:rsidR="005D37BC" w:rsidRDefault="000424CA">
    <w:pPr>
      <w:pStyle w:val="Peu"/>
      <w:ind w:right="360"/>
    </w:pPr>
    <w:r>
      <w:rPr>
        <w:noProof/>
      </w:rPr>
      <w:drawing>
        <wp:inline distT="0" distB="0" distL="0" distR="0" wp14:anchorId="29AC6CF8" wp14:editId="29AC6CF9">
          <wp:extent cx="781050" cy="257175"/>
          <wp:effectExtent l="0" t="0" r="0" b="0"/>
          <wp:docPr id="1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590957"/>
      <w:docPartObj>
        <w:docPartGallery w:val="Page Numbers (Bottom of Page)"/>
        <w:docPartUnique/>
      </w:docPartObj>
    </w:sdtPr>
    <w:sdtEndPr/>
    <w:sdtContent>
      <w:p w14:paraId="29AC6CF6" w14:textId="77777777" w:rsidR="005D37BC" w:rsidRDefault="000424CA">
        <w:pPr>
          <w:pStyle w:val="Peu"/>
          <w:rPr>
            <w:rStyle w:val="Nmerodepgina"/>
            <w:rFonts w:ascii="Arial" w:hAnsi="Arial" w:cs="Arial"/>
          </w:rPr>
        </w:pPr>
        <w:r>
          <w:rPr>
            <w:rStyle w:val="Nmerodepgina"/>
            <w:rFonts w:ascii="Arial" w:hAnsi="Arial" w:cs="Arial"/>
          </w:rPr>
          <w:fldChar w:fldCharType="begin"/>
        </w:r>
        <w:r>
          <w:rPr>
            <w:rStyle w:val="Nmerodepgina"/>
            <w:rFonts w:ascii="Arial" w:hAnsi="Arial" w:cs="Arial"/>
          </w:rPr>
          <w:instrText xml:space="preserve"> PAGE </w:instrText>
        </w:r>
        <w:r>
          <w:rPr>
            <w:rStyle w:val="Nmerodepgina"/>
            <w:rFonts w:ascii="Arial" w:hAnsi="Arial" w:cs="Arial"/>
          </w:rPr>
          <w:fldChar w:fldCharType="separate"/>
        </w:r>
        <w:r>
          <w:rPr>
            <w:rStyle w:val="Nmerodepgina"/>
            <w:rFonts w:ascii="Arial" w:hAnsi="Arial" w:cs="Arial"/>
          </w:rPr>
          <w:t>4</w:t>
        </w:r>
        <w:r>
          <w:rPr>
            <w:rStyle w:val="Nmerodepgina"/>
            <w:rFonts w:ascii="Arial" w:hAnsi="Arial" w:cs="Arial"/>
          </w:rPr>
          <w:fldChar w:fldCharType="end"/>
        </w:r>
      </w:p>
    </w:sdtContent>
  </w:sdt>
  <w:p w14:paraId="29AC6CF7" w14:textId="77777777" w:rsidR="005D37BC" w:rsidRDefault="000424CA">
    <w:pPr>
      <w:pStyle w:val="Peu"/>
      <w:ind w:right="360"/>
    </w:pPr>
    <w:r>
      <w:rPr>
        <w:noProof/>
      </w:rPr>
      <w:drawing>
        <wp:inline distT="0" distB="0" distL="0" distR="0" wp14:anchorId="29AC6CFA" wp14:editId="29AC6CFB">
          <wp:extent cx="781050" cy="257175"/>
          <wp:effectExtent l="0" t="0" r="0" b="0"/>
          <wp:docPr id="2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A5B1" w14:textId="77777777" w:rsidR="007E577C" w:rsidRDefault="007E577C">
      <w:pPr>
        <w:spacing w:after="0" w:line="240" w:lineRule="auto"/>
      </w:pPr>
      <w:r>
        <w:separator/>
      </w:r>
    </w:p>
  </w:footnote>
  <w:footnote w:type="continuationSeparator" w:id="0">
    <w:p w14:paraId="19A70204" w14:textId="77777777" w:rsidR="007E577C" w:rsidRDefault="007E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6CEF" w14:textId="77777777" w:rsidR="005D37BC" w:rsidRDefault="000424CA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Programació d’aula</w:t>
    </w:r>
  </w:p>
  <w:p w14:paraId="29AC6CF0" w14:textId="77777777" w:rsidR="005D37BC" w:rsidRDefault="000424CA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Matemàtiques 2n d’ESO</w:t>
    </w:r>
  </w:p>
  <w:p w14:paraId="29AC6CF1" w14:textId="77777777" w:rsidR="005D37BC" w:rsidRDefault="000424CA">
    <w:pPr>
      <w:pStyle w:val="Capalera"/>
      <w:spacing w:before="0" w:after="0"/>
      <w:jc w:val="right"/>
      <w:rPr>
        <w:rFonts w:cs="Arial"/>
        <w:color w:val="000000" w:themeColor="text1"/>
        <w:sz w:val="22"/>
        <w:szCs w:val="22"/>
      </w:rPr>
    </w:pPr>
    <w:r>
      <w:rPr>
        <w:rFonts w:cs="Arial"/>
        <w:color w:val="000000" w:themeColor="text1"/>
        <w:sz w:val="22"/>
        <w:szCs w:val="22"/>
      </w:rPr>
      <w:t>Programa Maria Gaetana Agnesi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0075C"/>
    <w:multiLevelType w:val="multilevel"/>
    <w:tmpl w:val="2DE4F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1397D"/>
    <w:multiLevelType w:val="multilevel"/>
    <w:tmpl w:val="4B5C7CBA"/>
    <w:lvl w:ilvl="0">
      <w:start w:val="1"/>
      <w:numFmt w:val="lowerLetter"/>
      <w:pStyle w:val="abc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5769834">
    <w:abstractNumId w:val="1"/>
  </w:num>
  <w:num w:numId="2" w16cid:durableId="140522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BC"/>
    <w:rsid w:val="00011BE9"/>
    <w:rsid w:val="0001229F"/>
    <w:rsid w:val="000150F9"/>
    <w:rsid w:val="00015E30"/>
    <w:rsid w:val="000424CA"/>
    <w:rsid w:val="000666D2"/>
    <w:rsid w:val="00073141"/>
    <w:rsid w:val="00073953"/>
    <w:rsid w:val="0008284B"/>
    <w:rsid w:val="00090E02"/>
    <w:rsid w:val="000C60E4"/>
    <w:rsid w:val="000E211D"/>
    <w:rsid w:val="001A6E84"/>
    <w:rsid w:val="001C3A61"/>
    <w:rsid w:val="001E5820"/>
    <w:rsid w:val="00242C2D"/>
    <w:rsid w:val="0025025A"/>
    <w:rsid w:val="00265E86"/>
    <w:rsid w:val="002A20FE"/>
    <w:rsid w:val="002C329D"/>
    <w:rsid w:val="002D293C"/>
    <w:rsid w:val="002E0259"/>
    <w:rsid w:val="002F186D"/>
    <w:rsid w:val="00324A63"/>
    <w:rsid w:val="003275F0"/>
    <w:rsid w:val="00386DC0"/>
    <w:rsid w:val="003B0942"/>
    <w:rsid w:val="003D2BBF"/>
    <w:rsid w:val="00415B9B"/>
    <w:rsid w:val="00454416"/>
    <w:rsid w:val="004720C3"/>
    <w:rsid w:val="004763E3"/>
    <w:rsid w:val="00480500"/>
    <w:rsid w:val="004A29A1"/>
    <w:rsid w:val="004A5BA8"/>
    <w:rsid w:val="004F1815"/>
    <w:rsid w:val="004F7510"/>
    <w:rsid w:val="00535831"/>
    <w:rsid w:val="005A7BB1"/>
    <w:rsid w:val="005D37BC"/>
    <w:rsid w:val="005D4488"/>
    <w:rsid w:val="005E75A7"/>
    <w:rsid w:val="0064602D"/>
    <w:rsid w:val="00685876"/>
    <w:rsid w:val="006A766C"/>
    <w:rsid w:val="006D3E63"/>
    <w:rsid w:val="006D6244"/>
    <w:rsid w:val="006E25DD"/>
    <w:rsid w:val="00713DA6"/>
    <w:rsid w:val="007630AD"/>
    <w:rsid w:val="00774871"/>
    <w:rsid w:val="007A7D0A"/>
    <w:rsid w:val="007B4517"/>
    <w:rsid w:val="007D4102"/>
    <w:rsid w:val="007E577C"/>
    <w:rsid w:val="008000B1"/>
    <w:rsid w:val="00815079"/>
    <w:rsid w:val="008816EF"/>
    <w:rsid w:val="008828C2"/>
    <w:rsid w:val="00894CD0"/>
    <w:rsid w:val="008D3A4A"/>
    <w:rsid w:val="008F1603"/>
    <w:rsid w:val="009254DE"/>
    <w:rsid w:val="00957554"/>
    <w:rsid w:val="00960203"/>
    <w:rsid w:val="00975A0F"/>
    <w:rsid w:val="00A01F38"/>
    <w:rsid w:val="00A52AC3"/>
    <w:rsid w:val="00A53550"/>
    <w:rsid w:val="00A74979"/>
    <w:rsid w:val="00A876DD"/>
    <w:rsid w:val="00AB2D53"/>
    <w:rsid w:val="00AC7A59"/>
    <w:rsid w:val="00AE1A52"/>
    <w:rsid w:val="00B03206"/>
    <w:rsid w:val="00B10C4B"/>
    <w:rsid w:val="00B45B18"/>
    <w:rsid w:val="00B633C0"/>
    <w:rsid w:val="00BC094D"/>
    <w:rsid w:val="00BF370B"/>
    <w:rsid w:val="00C94DD9"/>
    <w:rsid w:val="00CB0AEC"/>
    <w:rsid w:val="00CB3D02"/>
    <w:rsid w:val="00CF1678"/>
    <w:rsid w:val="00D154BB"/>
    <w:rsid w:val="00D21EAF"/>
    <w:rsid w:val="00D2580B"/>
    <w:rsid w:val="00D6490B"/>
    <w:rsid w:val="00D92ABF"/>
    <w:rsid w:val="00DA02DD"/>
    <w:rsid w:val="00DA23FF"/>
    <w:rsid w:val="00DB6226"/>
    <w:rsid w:val="00DC40BD"/>
    <w:rsid w:val="00DD137E"/>
    <w:rsid w:val="00DF2D2A"/>
    <w:rsid w:val="00DF46F0"/>
    <w:rsid w:val="00DF4E31"/>
    <w:rsid w:val="00E2170A"/>
    <w:rsid w:val="00E31AAE"/>
    <w:rsid w:val="00E424EC"/>
    <w:rsid w:val="00E865B5"/>
    <w:rsid w:val="00EA1898"/>
    <w:rsid w:val="00ED5D86"/>
    <w:rsid w:val="00ED6ED9"/>
    <w:rsid w:val="00F07D4B"/>
    <w:rsid w:val="00F6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6745"/>
  <w15:docId w15:val="{9415E9FC-5DAA-4FAC-9971-E1741ACA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46"/>
    <w:pPr>
      <w:spacing w:after="200" w:line="276" w:lineRule="auto"/>
    </w:pPr>
    <w:rPr>
      <w:rFonts w:ascii="Calibri" w:eastAsiaTheme="minorHAnsi" w:hAnsi="Calibr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86F57"/>
    <w:pPr>
      <w:keepNext/>
      <w:keepLines/>
      <w:spacing w:before="400" w:after="120" w:line="240" w:lineRule="auto"/>
      <w:outlineLvl w:val="0"/>
    </w:pPr>
    <w:rPr>
      <w:rFonts w:ascii="Arial" w:eastAsia="Times New Roman" w:hAnsi="Arial" w:cs="Times New Roman"/>
      <w:b/>
      <w:sz w:val="40"/>
      <w:szCs w:val="40"/>
      <w:lang w:val="es-ES" w:eastAsia="es-ES_tradnl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F66DE3"/>
    <w:pPr>
      <w:keepNext/>
      <w:keepLines/>
      <w:spacing w:before="360" w:after="120" w:line="240" w:lineRule="auto"/>
      <w:outlineLvl w:val="1"/>
    </w:pPr>
    <w:rPr>
      <w:rFonts w:ascii="Arial" w:eastAsia="Times New Roman" w:hAnsi="Arial" w:cs="Times New Roman"/>
      <w:b/>
      <w:sz w:val="28"/>
      <w:szCs w:val="32"/>
      <w:lang w:val="es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D86F57"/>
    <w:rPr>
      <w:rFonts w:ascii="Arial" w:eastAsia="Arial" w:hAnsi="Arial" w:cs="Arial"/>
      <w:b/>
      <w:sz w:val="40"/>
      <w:szCs w:val="40"/>
      <w:lang w:val="es-ES" w:eastAsia="es-ES_tradnl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F66DE3"/>
    <w:rPr>
      <w:rFonts w:ascii="Arial" w:hAnsi="Arial" w:cs="Arial"/>
      <w:b/>
      <w:sz w:val="28"/>
      <w:szCs w:val="32"/>
      <w:lang w:val="es-ES"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BE255F"/>
    <w:rPr>
      <w:rFonts w:ascii="Arial" w:hAnsi="Arial" w:cs="Arial"/>
      <w:szCs w:val="22"/>
      <w:lang w:val="es-ES"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qFormat/>
    <w:rsid w:val="00A132FD"/>
    <w:rPr>
      <w:rFonts w:eastAsiaTheme="minorHAnsi"/>
      <w:sz w:val="22"/>
      <w:szCs w:val="22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950B0D"/>
    <w:rPr>
      <w:rFonts w:eastAsiaTheme="minorHAnsi"/>
      <w:sz w:val="22"/>
      <w:szCs w:val="22"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qFormat/>
    <w:rsid w:val="00950B0D"/>
  </w:style>
  <w:style w:type="paragraph" w:customStyle="1" w:styleId="Ttulo1">
    <w:name w:val="Título1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A132FD"/>
    <w:pPr>
      <w:spacing w:after="120"/>
    </w:pPr>
  </w:style>
  <w:style w:type="paragraph" w:styleId="Llista">
    <w:name w:val="List"/>
    <w:basedOn w:val="Textindependent"/>
    <w:rsid w:val="00A132FD"/>
    <w:pPr>
      <w:spacing w:before="24" w:after="0" w:line="240" w:lineRule="auto"/>
    </w:pPr>
    <w:rPr>
      <w:rFonts w:ascii="Adobe Garamond Pro" w:eastAsia="Calibri" w:hAnsi="Adobe Garamond Pro" w:cs="Lucida Sans"/>
      <w:lang w:eastAsia="zh-C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c">
    <w:name w:val="a) b) c)"/>
    <w:basedOn w:val="Normal"/>
    <w:qFormat/>
    <w:rsid w:val="00D86F57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comentaris">
    <w:name w:val="comentaris"/>
    <w:basedOn w:val="Normal"/>
    <w:qFormat/>
    <w:rsid w:val="00D86F57"/>
    <w:pPr>
      <w:widowControl w:val="0"/>
      <w:shd w:val="clear" w:color="auto" w:fill="FFFF00"/>
      <w:spacing w:before="120" w:after="120" w:line="240" w:lineRule="auto"/>
    </w:pPr>
    <w:rPr>
      <w:rFonts w:ascii="Arial" w:eastAsia="Times New Roman" w:hAnsi="Arial" w:cs="Times New Roman"/>
      <w:sz w:val="20"/>
      <w:szCs w:val="24"/>
      <w:lang w:val="es-ES" w:eastAsia="es-ES_tradnl"/>
    </w:rPr>
  </w:style>
  <w:style w:type="paragraph" w:customStyle="1" w:styleId="imatges">
    <w:name w:val="imatges"/>
    <w:basedOn w:val="Normal"/>
    <w:next w:val="Normal"/>
    <w:autoRedefine/>
    <w:qFormat/>
    <w:rsid w:val="00BB6A0B"/>
    <w:pPr>
      <w:spacing w:before="120" w:after="120" w:line="240" w:lineRule="auto"/>
    </w:pPr>
    <w:rPr>
      <w:rFonts w:ascii="Arial" w:eastAsia="Times New Roman" w:hAnsi="Arial" w:cs="Times New Roman"/>
      <w:color w:val="FF0000"/>
      <w:sz w:val="20"/>
      <w:szCs w:val="24"/>
      <w:lang w:eastAsia="es-ES_tradnl"/>
    </w:rPr>
  </w:style>
  <w:style w:type="paragraph" w:customStyle="1" w:styleId="unitat">
    <w:name w:val="unitat"/>
    <w:basedOn w:val="Capalera"/>
    <w:qFormat/>
    <w:rsid w:val="00BE255F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caps/>
      <w:color w:val="FFFFFF" w:themeColor="background1"/>
      <w:sz w:val="22"/>
      <w:lang w:val="ca-ES" w:eastAsia="en-US"/>
    </w:r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BE255F"/>
    <w:pPr>
      <w:tabs>
        <w:tab w:val="center" w:pos="4419"/>
        <w:tab w:val="right" w:pos="8838"/>
      </w:tabs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s-ES" w:eastAsia="es-ES_tradnl"/>
    </w:rPr>
  </w:style>
  <w:style w:type="paragraph" w:customStyle="1" w:styleId="PDI">
    <w:name w:val="PDI"/>
    <w:basedOn w:val="Normal"/>
    <w:qFormat/>
    <w:rsid w:val="00BE255F"/>
    <w:pPr>
      <w:tabs>
        <w:tab w:val="left" w:pos="7252"/>
      </w:tabs>
      <w:spacing w:before="120" w:after="160" w:line="259" w:lineRule="auto"/>
    </w:pPr>
    <w:rPr>
      <w:b/>
      <w:bCs/>
      <w:i/>
      <w:iCs/>
      <w:color w:val="C00000"/>
      <w:sz w:val="18"/>
      <w:szCs w:val="18"/>
    </w:rPr>
  </w:style>
  <w:style w:type="paragraph" w:customStyle="1" w:styleId="Default">
    <w:name w:val="Default"/>
    <w:qFormat/>
    <w:rsid w:val="006F5ECB"/>
    <w:rPr>
      <w:rFonts w:ascii="Arial" w:hAnsi="Arial" w:cs="Arial"/>
      <w:color w:val="000000"/>
      <w:lang w:val="es-ES_tradnl"/>
    </w:rPr>
  </w:style>
  <w:style w:type="paragraph" w:styleId="Pargrafdellista">
    <w:name w:val="List Paragraph"/>
    <w:basedOn w:val="Normal"/>
    <w:uiPriority w:val="34"/>
    <w:qFormat/>
    <w:rsid w:val="00B52CFB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qFormat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A3B30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2">
    <w:name w:val="Pa12"/>
    <w:basedOn w:val="Default"/>
    <w:next w:val="Default"/>
    <w:uiPriority w:val="99"/>
    <w:qFormat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3">
    <w:name w:val="Pa13"/>
    <w:basedOn w:val="Default"/>
    <w:next w:val="Default"/>
    <w:uiPriority w:val="99"/>
    <w:qFormat/>
    <w:rsid w:val="009D192E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223B79"/>
    <w:pPr>
      <w:spacing w:line="201" w:lineRule="atLeast"/>
    </w:pPr>
    <w:rPr>
      <w:rFonts w:ascii="Avenir Light" w:hAnsi="Avenir Light" w:cstheme="minorBidi"/>
      <w:color w:val="auto"/>
    </w:rPr>
  </w:style>
  <w:style w:type="paragraph" w:customStyle="1" w:styleId="Standard">
    <w:name w:val="Standard"/>
    <w:qFormat/>
    <w:rsid w:val="00CD6D6C"/>
    <w:pPr>
      <w:textAlignment w:val="baseline"/>
    </w:pPr>
    <w:rPr>
      <w:rFonts w:ascii="Liberation Serif" w:eastAsia="NSimSun" w:hAnsi="Liberation Serif" w:cs="Lucida Sans"/>
      <w:kern w:val="2"/>
      <w:lang w:val="ca-ES" w:eastAsia="zh-CN" w:bidi="hi-IN"/>
    </w:rPr>
  </w:style>
  <w:style w:type="paragraph" w:customStyle="1" w:styleId="Pa612">
    <w:name w:val="Pa61+2"/>
    <w:basedOn w:val="Default"/>
    <w:next w:val="Default"/>
    <w:qFormat/>
    <w:rsid w:val="001654CA"/>
    <w:pPr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621">
    <w:name w:val="Pa62+1"/>
    <w:basedOn w:val="Default"/>
    <w:next w:val="Default"/>
    <w:qFormat/>
    <w:rsid w:val="00371EE2"/>
    <w:pPr>
      <w:spacing w:line="241" w:lineRule="atLeast"/>
      <w:textAlignment w:val="baseline"/>
    </w:pPr>
    <w:rPr>
      <w:rFonts w:ascii="Adobe Garamond Pro" w:eastAsia="Calibri" w:hAnsi="Adobe Garamond Pro" w:cs="F"/>
      <w:color w:val="auto"/>
      <w:lang w:val="ca-ES"/>
    </w:rPr>
  </w:style>
  <w:style w:type="paragraph" w:customStyle="1" w:styleId="Pa831">
    <w:name w:val="Pa83+1"/>
    <w:basedOn w:val="Standard"/>
    <w:next w:val="Standard"/>
    <w:qFormat/>
    <w:rsid w:val="00DB422E"/>
    <w:pPr>
      <w:spacing w:line="241" w:lineRule="atLeast"/>
    </w:pPr>
    <w:rPr>
      <w:rFonts w:ascii="Adobe Garamond Pro" w:eastAsia="Adobe Garamond Pro" w:hAnsi="Adobe Garamond Pro" w:cs="Adobe Garamond Pro"/>
      <w:kern w:val="0"/>
      <w:lang w:eastAsia="en-US" w:bidi="ar-SA"/>
    </w:rPr>
  </w:style>
  <w:style w:type="paragraph" w:customStyle="1" w:styleId="Pa155">
    <w:name w:val="Pa15+5"/>
    <w:basedOn w:val="Default"/>
    <w:next w:val="Default"/>
    <w:qFormat/>
    <w:rsid w:val="00A8506C"/>
    <w:pPr>
      <w:spacing w:line="241" w:lineRule="atLeast"/>
      <w:textAlignment w:val="baseline"/>
    </w:pPr>
    <w:rPr>
      <w:rFonts w:ascii="Adobe Garamond Pro" w:eastAsia="Adobe Garamond Pro" w:hAnsi="Adobe Garamond Pro" w:cs="F"/>
      <w:color w:val="auto"/>
      <w:lang w:val="ca-ES"/>
    </w:rPr>
  </w:style>
  <w:style w:type="paragraph" w:customStyle="1" w:styleId="Pa961">
    <w:name w:val="Pa96+1"/>
    <w:basedOn w:val="Default"/>
    <w:next w:val="Default"/>
    <w:qFormat/>
    <w:rsid w:val="00454F22"/>
    <w:pPr>
      <w:spacing w:line="241" w:lineRule="atLeast"/>
      <w:textAlignment w:val="baseline"/>
    </w:pPr>
    <w:rPr>
      <w:rFonts w:ascii="Adobe Garamond Pro" w:eastAsia="Calibri" w:hAnsi="Adobe Garamond Pro" w:cs="Calibri"/>
      <w:kern w:val="2"/>
      <w:lang w:val="es-ES" w:eastAsia="ja-JP"/>
    </w:rPr>
  </w:style>
  <w:style w:type="paragraph" w:customStyle="1" w:styleId="ndex">
    <w:name w:val="Índex"/>
    <w:basedOn w:val="Normal"/>
    <w:qFormat/>
    <w:rsid w:val="0084215D"/>
    <w:pPr>
      <w:suppressLineNumbers/>
      <w:spacing w:after="0" w:line="240" w:lineRule="auto"/>
    </w:pPr>
    <w:rPr>
      <w:rFonts w:eastAsia="Calibri" w:cs="Lucida Sans"/>
      <w:sz w:val="24"/>
      <w:szCs w:val="24"/>
      <w:lang w:val="es-ES"/>
    </w:rPr>
  </w:style>
  <w:style w:type="paragraph" w:styleId="Peu">
    <w:name w:val="footer"/>
    <w:basedOn w:val="Normal"/>
    <w:link w:val="PeuCar"/>
    <w:uiPriority w:val="99"/>
    <w:unhideWhenUsed/>
    <w:rsid w:val="00950B0D"/>
    <w:pPr>
      <w:tabs>
        <w:tab w:val="center" w:pos="4419"/>
        <w:tab w:val="right" w:pos="8838"/>
      </w:tabs>
      <w:spacing w:after="0" w:line="240" w:lineRule="auto"/>
    </w:pPr>
  </w:style>
  <w:style w:type="paragraph" w:styleId="Revisi">
    <w:name w:val="Revision"/>
    <w:uiPriority w:val="99"/>
    <w:semiHidden/>
    <w:qFormat/>
    <w:rsid w:val="00E81EEB"/>
    <w:pPr>
      <w:suppressAutoHyphens w:val="0"/>
    </w:pPr>
    <w:rPr>
      <w:rFonts w:ascii="Calibri" w:eastAsiaTheme="minorHAnsi" w:hAnsi="Calibri"/>
      <w:sz w:val="22"/>
      <w:szCs w:val="22"/>
      <w:lang w:val="ca-E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  <w:rsid w:val="00A45A3F"/>
  </w:style>
  <w:style w:type="table" w:styleId="Taulaambquadrcula">
    <w:name w:val="Table Grid"/>
    <w:basedOn w:val="Taulanormal"/>
    <w:uiPriority w:val="59"/>
    <w:rsid w:val="0048369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DFEE5-1295-1249-A2B1-7FA19C4F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5754</TotalTime>
  <Pages>6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Almonacid Goberna</dc:creator>
  <dc:description/>
  <cp:lastModifiedBy>AAG</cp:lastModifiedBy>
  <cp:revision>1127</cp:revision>
  <cp:lastPrinted>2022-11-12T12:27:00Z</cp:lastPrinted>
  <dcterms:created xsi:type="dcterms:W3CDTF">2022-11-12T12:01:00Z</dcterms:created>
  <dcterms:modified xsi:type="dcterms:W3CDTF">2024-06-10T15:13:00Z</dcterms:modified>
  <dc:language>es-ES</dc:language>
</cp:coreProperties>
</file>